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F4E100" w14:textId="77777777" w:rsidR="00085ACA" w:rsidRDefault="00085ACA" w:rsidP="00085ACA">
      <w:pPr>
        <w:spacing w:line="480" w:lineRule="auto"/>
        <w:ind w:firstLine="720"/>
        <w:jc w:val="center"/>
        <w:rPr>
          <w:rFonts w:ascii="Times New Roman" w:hAnsi="Times New Roman" w:cs="Times New Roman"/>
          <w:sz w:val="24"/>
          <w:szCs w:val="24"/>
        </w:rPr>
      </w:pPr>
    </w:p>
    <w:p w14:paraId="3768BC01" w14:textId="77777777" w:rsidR="00085ACA" w:rsidRDefault="00085ACA" w:rsidP="00085ACA">
      <w:pPr>
        <w:spacing w:line="480" w:lineRule="auto"/>
        <w:ind w:firstLine="720"/>
        <w:jc w:val="center"/>
        <w:rPr>
          <w:rFonts w:ascii="Times New Roman" w:hAnsi="Times New Roman" w:cs="Times New Roman"/>
          <w:sz w:val="24"/>
          <w:szCs w:val="24"/>
        </w:rPr>
      </w:pPr>
    </w:p>
    <w:p w14:paraId="480147B5" w14:textId="77777777" w:rsidR="00085ACA" w:rsidRDefault="00085ACA" w:rsidP="00085ACA">
      <w:pPr>
        <w:spacing w:line="480" w:lineRule="auto"/>
        <w:ind w:firstLine="720"/>
        <w:jc w:val="center"/>
        <w:rPr>
          <w:rFonts w:ascii="Times New Roman" w:hAnsi="Times New Roman" w:cs="Times New Roman"/>
          <w:sz w:val="24"/>
          <w:szCs w:val="24"/>
        </w:rPr>
      </w:pPr>
    </w:p>
    <w:p w14:paraId="7428C052" w14:textId="77777777" w:rsidR="00085ACA" w:rsidRDefault="00085ACA" w:rsidP="00085ACA">
      <w:pPr>
        <w:spacing w:line="480" w:lineRule="auto"/>
        <w:ind w:firstLine="720"/>
        <w:jc w:val="center"/>
        <w:rPr>
          <w:rFonts w:ascii="Times New Roman" w:hAnsi="Times New Roman" w:cs="Times New Roman"/>
          <w:sz w:val="24"/>
          <w:szCs w:val="24"/>
        </w:rPr>
      </w:pPr>
    </w:p>
    <w:p w14:paraId="5A66F443" w14:textId="77777777" w:rsidR="00085ACA" w:rsidRDefault="00085ACA" w:rsidP="00085ACA">
      <w:pPr>
        <w:spacing w:line="480" w:lineRule="auto"/>
        <w:ind w:firstLine="720"/>
        <w:jc w:val="center"/>
        <w:rPr>
          <w:rFonts w:ascii="Times New Roman" w:hAnsi="Times New Roman" w:cs="Times New Roman"/>
          <w:sz w:val="24"/>
          <w:szCs w:val="24"/>
        </w:rPr>
      </w:pPr>
    </w:p>
    <w:p w14:paraId="3AB58C86" w14:textId="77777777" w:rsidR="00085ACA" w:rsidRDefault="00085ACA" w:rsidP="00085ACA">
      <w:pPr>
        <w:spacing w:line="480" w:lineRule="auto"/>
        <w:ind w:firstLine="720"/>
        <w:jc w:val="center"/>
        <w:rPr>
          <w:rFonts w:ascii="Times New Roman" w:hAnsi="Times New Roman" w:cs="Times New Roman"/>
          <w:sz w:val="24"/>
          <w:szCs w:val="24"/>
        </w:rPr>
      </w:pPr>
    </w:p>
    <w:p w14:paraId="61DCD6E1" w14:textId="77777777" w:rsidR="00085ACA" w:rsidRDefault="00085ACA" w:rsidP="00085ACA">
      <w:pPr>
        <w:spacing w:line="480" w:lineRule="auto"/>
        <w:ind w:firstLine="720"/>
        <w:jc w:val="center"/>
        <w:rPr>
          <w:rFonts w:ascii="Times New Roman" w:hAnsi="Times New Roman" w:cs="Times New Roman"/>
          <w:sz w:val="24"/>
          <w:szCs w:val="24"/>
        </w:rPr>
      </w:pPr>
    </w:p>
    <w:p w14:paraId="702C6CA6" w14:textId="77777777" w:rsidR="00085ACA" w:rsidRDefault="00085ACA" w:rsidP="00085ACA">
      <w:pPr>
        <w:spacing w:line="480" w:lineRule="auto"/>
        <w:ind w:firstLine="720"/>
        <w:jc w:val="center"/>
        <w:rPr>
          <w:rFonts w:ascii="Times New Roman" w:hAnsi="Times New Roman" w:cs="Times New Roman"/>
          <w:sz w:val="24"/>
          <w:szCs w:val="24"/>
        </w:rPr>
      </w:pPr>
    </w:p>
    <w:p w14:paraId="73510042" w14:textId="77777777" w:rsidR="009548CC" w:rsidRPr="00085ACA" w:rsidRDefault="00085ACA" w:rsidP="00085ACA">
      <w:pPr>
        <w:spacing w:line="480" w:lineRule="auto"/>
        <w:ind w:firstLine="720"/>
        <w:jc w:val="center"/>
        <w:rPr>
          <w:rFonts w:ascii="Times New Roman" w:hAnsi="Times New Roman" w:cs="Times New Roman"/>
          <w:sz w:val="24"/>
          <w:szCs w:val="24"/>
        </w:rPr>
      </w:pPr>
      <w:r w:rsidRPr="00085ACA">
        <w:rPr>
          <w:rFonts w:ascii="Times New Roman" w:hAnsi="Times New Roman" w:cs="Times New Roman"/>
          <w:sz w:val="24"/>
          <w:szCs w:val="24"/>
        </w:rPr>
        <w:t>Reflective Journal Paper</w:t>
      </w:r>
    </w:p>
    <w:p w14:paraId="0583C9CF" w14:textId="77777777" w:rsidR="006F3774" w:rsidRPr="00085ACA" w:rsidRDefault="00085ACA" w:rsidP="00085ACA">
      <w:pPr>
        <w:spacing w:line="480" w:lineRule="auto"/>
        <w:ind w:firstLine="720"/>
        <w:jc w:val="center"/>
        <w:rPr>
          <w:rFonts w:ascii="Times New Roman" w:hAnsi="Times New Roman" w:cs="Times New Roman"/>
          <w:sz w:val="24"/>
          <w:szCs w:val="24"/>
        </w:rPr>
      </w:pPr>
      <w:r w:rsidRPr="00085ACA">
        <w:rPr>
          <w:rFonts w:ascii="Times New Roman" w:hAnsi="Times New Roman" w:cs="Times New Roman"/>
          <w:sz w:val="24"/>
          <w:szCs w:val="24"/>
        </w:rPr>
        <w:t>Name</w:t>
      </w:r>
    </w:p>
    <w:p w14:paraId="2BE1B7FB" w14:textId="77777777" w:rsidR="003C0E44" w:rsidRPr="00085ACA" w:rsidRDefault="00085ACA" w:rsidP="00085ACA">
      <w:pPr>
        <w:spacing w:line="480" w:lineRule="auto"/>
        <w:ind w:firstLine="720"/>
        <w:jc w:val="center"/>
        <w:rPr>
          <w:rFonts w:ascii="Times New Roman" w:hAnsi="Times New Roman" w:cs="Times New Roman"/>
          <w:sz w:val="24"/>
          <w:szCs w:val="24"/>
        </w:rPr>
      </w:pPr>
      <w:r w:rsidRPr="00085ACA">
        <w:rPr>
          <w:rFonts w:ascii="Times New Roman" w:hAnsi="Times New Roman" w:cs="Times New Roman"/>
          <w:sz w:val="24"/>
          <w:szCs w:val="24"/>
        </w:rPr>
        <w:t>Institution Affiliation</w:t>
      </w:r>
    </w:p>
    <w:p w14:paraId="0D5BF15A" w14:textId="77777777" w:rsidR="006F3774" w:rsidRPr="00085ACA" w:rsidRDefault="00085ACA" w:rsidP="00085ACA">
      <w:pPr>
        <w:spacing w:line="480" w:lineRule="auto"/>
        <w:ind w:firstLine="720"/>
        <w:jc w:val="center"/>
        <w:rPr>
          <w:rFonts w:ascii="Times New Roman" w:hAnsi="Times New Roman" w:cs="Times New Roman"/>
          <w:sz w:val="24"/>
          <w:szCs w:val="24"/>
        </w:rPr>
      </w:pPr>
      <w:r w:rsidRPr="00085ACA">
        <w:rPr>
          <w:rFonts w:ascii="Times New Roman" w:hAnsi="Times New Roman" w:cs="Times New Roman"/>
          <w:sz w:val="24"/>
          <w:szCs w:val="24"/>
        </w:rPr>
        <w:t>Course Title</w:t>
      </w:r>
    </w:p>
    <w:p w14:paraId="1B46C305" w14:textId="77777777" w:rsidR="006F3774" w:rsidRPr="00085ACA" w:rsidRDefault="00085ACA" w:rsidP="00085ACA">
      <w:pPr>
        <w:spacing w:line="480" w:lineRule="auto"/>
        <w:ind w:firstLine="720"/>
        <w:jc w:val="center"/>
        <w:rPr>
          <w:rFonts w:ascii="Times New Roman" w:hAnsi="Times New Roman" w:cs="Times New Roman"/>
          <w:sz w:val="24"/>
          <w:szCs w:val="24"/>
        </w:rPr>
      </w:pPr>
      <w:r w:rsidRPr="00085ACA">
        <w:rPr>
          <w:rFonts w:ascii="Times New Roman" w:hAnsi="Times New Roman" w:cs="Times New Roman"/>
          <w:sz w:val="24"/>
          <w:szCs w:val="24"/>
        </w:rPr>
        <w:t>Date</w:t>
      </w:r>
    </w:p>
    <w:p w14:paraId="04B44893" w14:textId="77777777" w:rsidR="003C0E44" w:rsidRPr="00085ACA" w:rsidRDefault="003C0E44" w:rsidP="00085ACA">
      <w:pPr>
        <w:spacing w:line="480" w:lineRule="auto"/>
        <w:ind w:firstLine="720"/>
        <w:jc w:val="both"/>
        <w:rPr>
          <w:rFonts w:ascii="Times New Roman" w:hAnsi="Times New Roman" w:cs="Times New Roman"/>
          <w:sz w:val="24"/>
          <w:szCs w:val="24"/>
        </w:rPr>
      </w:pPr>
      <w:r w:rsidRPr="00085ACA">
        <w:rPr>
          <w:rFonts w:ascii="Times New Roman" w:hAnsi="Times New Roman" w:cs="Times New Roman"/>
          <w:sz w:val="24"/>
          <w:szCs w:val="24"/>
        </w:rPr>
        <w:br w:type="page"/>
      </w:r>
    </w:p>
    <w:p w14:paraId="1350D3E5" w14:textId="091A1433" w:rsidR="00C40B6B" w:rsidRPr="00085ACA" w:rsidRDefault="00925E58" w:rsidP="00085ACA">
      <w:pPr>
        <w:spacing w:line="480" w:lineRule="auto"/>
        <w:ind w:firstLine="720"/>
        <w:jc w:val="both"/>
        <w:rPr>
          <w:rFonts w:ascii="Times New Roman" w:hAnsi="Times New Roman" w:cs="Times New Roman"/>
          <w:sz w:val="24"/>
          <w:szCs w:val="24"/>
        </w:rPr>
      </w:pPr>
      <w:r w:rsidRPr="00085ACA">
        <w:rPr>
          <w:rFonts w:ascii="Times New Roman" w:hAnsi="Times New Roman" w:cs="Times New Roman"/>
          <w:sz w:val="24"/>
          <w:szCs w:val="24"/>
        </w:rPr>
        <w:lastRenderedPageBreak/>
        <w:t xml:space="preserve">Paige Turner </w:t>
      </w:r>
      <w:r w:rsidR="00D55484" w:rsidRPr="00085ACA">
        <w:rPr>
          <w:rFonts w:ascii="Times New Roman" w:hAnsi="Times New Roman" w:cs="Times New Roman"/>
          <w:sz w:val="24"/>
          <w:szCs w:val="24"/>
        </w:rPr>
        <w:t>the best and greatest</w:t>
      </w:r>
      <w:r w:rsidR="003C0E44" w:rsidRPr="00085ACA">
        <w:rPr>
          <w:rFonts w:ascii="Times New Roman" w:hAnsi="Times New Roman" w:cs="Times New Roman"/>
          <w:sz w:val="24"/>
          <w:szCs w:val="24"/>
        </w:rPr>
        <w:t>-</w:t>
      </w:r>
      <w:r w:rsidR="00D55484" w:rsidRPr="00085ACA">
        <w:rPr>
          <w:rFonts w:ascii="Times New Roman" w:hAnsi="Times New Roman" w:cs="Times New Roman"/>
          <w:sz w:val="24"/>
          <w:szCs w:val="24"/>
        </w:rPr>
        <w:t xml:space="preserve">selling author nationally is said to be planning to change publishers and has also planned to make a contract with the Bestbooks publishers. As the agent from Paige Turner who is going to meet up with the representative from Bestbooks, there are a set of </w:t>
      </w:r>
      <w:r w:rsidR="003C0E44" w:rsidRPr="00085ACA">
        <w:rPr>
          <w:rFonts w:ascii="Times New Roman" w:hAnsi="Times New Roman" w:cs="Times New Roman"/>
          <w:sz w:val="24"/>
          <w:szCs w:val="24"/>
        </w:rPr>
        <w:t>discussions</w:t>
      </w:r>
      <w:r w:rsidR="00D55484" w:rsidRPr="00085ACA">
        <w:rPr>
          <w:rFonts w:ascii="Times New Roman" w:hAnsi="Times New Roman" w:cs="Times New Roman"/>
          <w:sz w:val="24"/>
          <w:szCs w:val="24"/>
        </w:rPr>
        <w:t xml:space="preserve"> that I have with the Bestbooks representatives so that I can acquire the best deal for Paige Turner. </w:t>
      </w:r>
    </w:p>
    <w:p w14:paraId="1EDDBD47" w14:textId="77777777" w:rsidR="00D55484" w:rsidRPr="00085ACA" w:rsidRDefault="00D55484" w:rsidP="00085ACA">
      <w:pPr>
        <w:spacing w:line="480" w:lineRule="auto"/>
        <w:ind w:firstLine="720"/>
        <w:jc w:val="both"/>
        <w:rPr>
          <w:rFonts w:ascii="Times New Roman" w:hAnsi="Times New Roman" w:cs="Times New Roman"/>
          <w:sz w:val="24"/>
          <w:szCs w:val="24"/>
        </w:rPr>
      </w:pPr>
      <w:r w:rsidRPr="00085ACA">
        <w:rPr>
          <w:rFonts w:ascii="Times New Roman" w:hAnsi="Times New Roman" w:cs="Times New Roman"/>
          <w:sz w:val="24"/>
          <w:szCs w:val="24"/>
        </w:rPr>
        <w:t>Some of the issues to discuss with the representative include royalties which means the percentage per s</w:t>
      </w:r>
      <w:r w:rsidR="003C0E44" w:rsidRPr="00085ACA">
        <w:rPr>
          <w:rFonts w:ascii="Times New Roman" w:hAnsi="Times New Roman" w:cs="Times New Roman"/>
          <w:sz w:val="24"/>
          <w:szCs w:val="24"/>
        </w:rPr>
        <w:t>ale</w:t>
      </w:r>
      <w:r w:rsidRPr="00085ACA">
        <w:rPr>
          <w:rFonts w:ascii="Times New Roman" w:hAnsi="Times New Roman" w:cs="Times New Roman"/>
          <w:sz w:val="24"/>
          <w:szCs w:val="24"/>
        </w:rPr>
        <w:t xml:space="preserve"> which the Bestbook</w:t>
      </w:r>
      <w:r w:rsidR="003C0E44" w:rsidRPr="00085ACA">
        <w:rPr>
          <w:rFonts w:ascii="Times New Roman" w:hAnsi="Times New Roman" w:cs="Times New Roman"/>
          <w:sz w:val="24"/>
          <w:szCs w:val="24"/>
        </w:rPr>
        <w:t>s</w:t>
      </w:r>
      <w:r w:rsidRPr="00085ACA">
        <w:rPr>
          <w:rFonts w:ascii="Times New Roman" w:hAnsi="Times New Roman" w:cs="Times New Roman"/>
          <w:sz w:val="24"/>
          <w:szCs w:val="24"/>
        </w:rPr>
        <w:t xml:space="preserve"> publishers </w:t>
      </w:r>
      <w:r w:rsidR="003C0E44" w:rsidRPr="00085ACA">
        <w:rPr>
          <w:rFonts w:ascii="Times New Roman" w:hAnsi="Times New Roman" w:cs="Times New Roman"/>
          <w:sz w:val="24"/>
          <w:szCs w:val="24"/>
        </w:rPr>
        <w:t>are</w:t>
      </w:r>
      <w:r w:rsidRPr="00085ACA">
        <w:rPr>
          <w:rFonts w:ascii="Times New Roman" w:hAnsi="Times New Roman" w:cs="Times New Roman"/>
          <w:sz w:val="24"/>
          <w:szCs w:val="24"/>
        </w:rPr>
        <w:t xml:space="preserve"> going to offer. Other issues include the contract signing bonus they are willing to offer, the advances, number of weeks that Paige Turner is going to take in promoting his book, the number of print runs for each and every book, all the countries whereby the book is going to be sold and lastly, the number of </w:t>
      </w:r>
      <w:r w:rsidR="003C0E44" w:rsidRPr="00085ACA">
        <w:rPr>
          <w:rFonts w:ascii="Times New Roman" w:hAnsi="Times New Roman" w:cs="Times New Roman"/>
          <w:sz w:val="24"/>
          <w:szCs w:val="24"/>
        </w:rPr>
        <w:t>book clubs</w:t>
      </w:r>
      <w:r w:rsidRPr="00085ACA">
        <w:rPr>
          <w:rFonts w:ascii="Times New Roman" w:hAnsi="Times New Roman" w:cs="Times New Roman"/>
          <w:sz w:val="24"/>
          <w:szCs w:val="24"/>
        </w:rPr>
        <w:t xml:space="preserve"> and even libraries which are going to accept and adopt the book from Paige Turner. During the negotiation process for any business to be</w:t>
      </w:r>
      <w:r w:rsidR="00456534" w:rsidRPr="00085ACA">
        <w:rPr>
          <w:rFonts w:ascii="Times New Roman" w:hAnsi="Times New Roman" w:cs="Times New Roman"/>
          <w:sz w:val="24"/>
          <w:szCs w:val="24"/>
        </w:rPr>
        <w:t xml:space="preserve"> done, there occurs a discussion for both the seller and the buyer to agree on the price and the terms of service as well. Paige Turner as already laid down plans on how he is going to </w:t>
      </w:r>
      <w:r w:rsidR="003C0E44" w:rsidRPr="00085ACA">
        <w:rPr>
          <w:rFonts w:ascii="Times New Roman" w:hAnsi="Times New Roman" w:cs="Times New Roman"/>
          <w:sz w:val="24"/>
          <w:szCs w:val="24"/>
        </w:rPr>
        <w:t>spend</w:t>
      </w:r>
      <w:r w:rsidR="00456534" w:rsidRPr="00085ACA">
        <w:rPr>
          <w:rFonts w:ascii="Times New Roman" w:hAnsi="Times New Roman" w:cs="Times New Roman"/>
          <w:sz w:val="24"/>
          <w:szCs w:val="24"/>
        </w:rPr>
        <w:t xml:space="preserve"> his money. However, bonuses are also important, therefore the representative from Bestbooks has to assure Turner of the bonuses since they are so common in many business settings.</w:t>
      </w:r>
    </w:p>
    <w:p w14:paraId="3BB31267" w14:textId="2E96788E" w:rsidR="00A06210" w:rsidRPr="00085ACA" w:rsidRDefault="00456534" w:rsidP="00085ACA">
      <w:pPr>
        <w:spacing w:line="480" w:lineRule="auto"/>
        <w:ind w:firstLine="720"/>
        <w:jc w:val="both"/>
        <w:rPr>
          <w:rFonts w:ascii="Times New Roman" w:hAnsi="Times New Roman" w:cs="Times New Roman"/>
          <w:sz w:val="24"/>
          <w:szCs w:val="24"/>
        </w:rPr>
      </w:pPr>
      <w:r w:rsidRPr="00085ACA">
        <w:rPr>
          <w:rFonts w:ascii="Times New Roman" w:hAnsi="Times New Roman" w:cs="Times New Roman"/>
          <w:sz w:val="24"/>
          <w:szCs w:val="24"/>
        </w:rPr>
        <w:t xml:space="preserve">The kind of contract that Paige Turner gets is also important since it majorly determines whether I will still remain to be his client. </w:t>
      </w:r>
      <w:r w:rsidR="003C0E44" w:rsidRPr="00085ACA">
        <w:rPr>
          <w:rFonts w:ascii="Times New Roman" w:hAnsi="Times New Roman" w:cs="Times New Roman"/>
          <w:sz w:val="24"/>
          <w:szCs w:val="24"/>
        </w:rPr>
        <w:t>The s</w:t>
      </w:r>
      <w:r w:rsidRPr="00085ACA">
        <w:rPr>
          <w:rFonts w:ascii="Times New Roman" w:hAnsi="Times New Roman" w:cs="Times New Roman"/>
          <w:sz w:val="24"/>
          <w:szCs w:val="24"/>
        </w:rPr>
        <w:t xml:space="preserve">witching of publishers may happen due to </w:t>
      </w:r>
      <w:r w:rsidR="003C0E44" w:rsidRPr="00085ACA">
        <w:rPr>
          <w:rFonts w:ascii="Times New Roman" w:hAnsi="Times New Roman" w:cs="Times New Roman"/>
          <w:sz w:val="24"/>
          <w:szCs w:val="24"/>
        </w:rPr>
        <w:t xml:space="preserve">a </w:t>
      </w:r>
      <w:r w:rsidRPr="00085ACA">
        <w:rPr>
          <w:rFonts w:ascii="Times New Roman" w:hAnsi="Times New Roman" w:cs="Times New Roman"/>
          <w:sz w:val="24"/>
          <w:szCs w:val="24"/>
        </w:rPr>
        <w:t xml:space="preserve">positive or rather a negative impact. Switching publishers helps the author to get </w:t>
      </w:r>
      <w:r w:rsidR="003C0E44" w:rsidRPr="00085ACA">
        <w:rPr>
          <w:rFonts w:ascii="Times New Roman" w:hAnsi="Times New Roman" w:cs="Times New Roman"/>
          <w:sz w:val="24"/>
          <w:szCs w:val="24"/>
        </w:rPr>
        <w:t xml:space="preserve">a </w:t>
      </w:r>
      <w:r w:rsidRPr="00085ACA">
        <w:rPr>
          <w:rFonts w:ascii="Times New Roman" w:hAnsi="Times New Roman" w:cs="Times New Roman"/>
          <w:sz w:val="24"/>
          <w:szCs w:val="24"/>
        </w:rPr>
        <w:t xml:space="preserve">contrast of the different publishers which do exist. </w:t>
      </w:r>
      <w:r w:rsidR="003F6BFA" w:rsidRPr="00085ACA">
        <w:rPr>
          <w:rFonts w:ascii="Times New Roman" w:hAnsi="Times New Roman" w:cs="Times New Roman"/>
          <w:sz w:val="24"/>
          <w:szCs w:val="24"/>
        </w:rPr>
        <w:t>Therefore,</w:t>
      </w:r>
      <w:r w:rsidRPr="00085ACA">
        <w:rPr>
          <w:rFonts w:ascii="Times New Roman" w:hAnsi="Times New Roman" w:cs="Times New Roman"/>
          <w:sz w:val="24"/>
          <w:szCs w:val="24"/>
        </w:rPr>
        <w:t xml:space="preserve"> the main aim of Paige Turner is to publish </w:t>
      </w:r>
      <w:r w:rsidR="003C0E44" w:rsidRPr="00085ACA">
        <w:rPr>
          <w:rFonts w:ascii="Times New Roman" w:hAnsi="Times New Roman" w:cs="Times New Roman"/>
          <w:sz w:val="24"/>
          <w:szCs w:val="24"/>
        </w:rPr>
        <w:t>at least</w:t>
      </w:r>
      <w:r w:rsidRPr="00085ACA">
        <w:rPr>
          <w:rFonts w:ascii="Times New Roman" w:hAnsi="Times New Roman" w:cs="Times New Roman"/>
          <w:sz w:val="24"/>
          <w:szCs w:val="24"/>
        </w:rPr>
        <w:t xml:space="preserve"> two books with the Bestbooks publishers and from that</w:t>
      </w:r>
      <w:r w:rsidR="003C0E44" w:rsidRPr="00085ACA">
        <w:rPr>
          <w:rFonts w:ascii="Times New Roman" w:hAnsi="Times New Roman" w:cs="Times New Roman"/>
          <w:sz w:val="24"/>
          <w:szCs w:val="24"/>
        </w:rPr>
        <w:t>,</w:t>
      </w:r>
      <w:r w:rsidRPr="00085ACA">
        <w:rPr>
          <w:rFonts w:ascii="Times New Roman" w:hAnsi="Times New Roman" w:cs="Times New Roman"/>
          <w:sz w:val="24"/>
          <w:szCs w:val="24"/>
        </w:rPr>
        <w:t xml:space="preserve"> he will have enough experience with it and also have enough freedom off leveraging different publishers. </w:t>
      </w:r>
      <w:r w:rsidR="00191ACC" w:rsidRPr="00085ACA">
        <w:rPr>
          <w:rFonts w:ascii="Times New Roman" w:hAnsi="Times New Roman" w:cs="Times New Roman"/>
          <w:sz w:val="24"/>
          <w:szCs w:val="24"/>
        </w:rPr>
        <w:t xml:space="preserve">Since Paige is a great writer, his books do not </w:t>
      </w:r>
      <w:r w:rsidR="00191ACC" w:rsidRPr="00085ACA">
        <w:rPr>
          <w:rFonts w:ascii="Times New Roman" w:hAnsi="Times New Roman" w:cs="Times New Roman"/>
          <w:sz w:val="24"/>
          <w:szCs w:val="24"/>
        </w:rPr>
        <w:lastRenderedPageBreak/>
        <w:t>need any form of promotion, also Paige Turner says that he finds book promotion boring since a great book automatically sells itself.</w:t>
      </w:r>
    </w:p>
    <w:p w14:paraId="5FD5C971" w14:textId="3C71D0D1" w:rsidR="00A06210" w:rsidRPr="00085ACA" w:rsidRDefault="00A06210" w:rsidP="00085ACA">
      <w:pPr>
        <w:spacing w:line="480" w:lineRule="auto"/>
        <w:ind w:firstLine="720"/>
        <w:jc w:val="both"/>
        <w:rPr>
          <w:rFonts w:ascii="Times New Roman" w:hAnsi="Times New Roman" w:cs="Times New Roman"/>
          <w:sz w:val="24"/>
          <w:szCs w:val="24"/>
        </w:rPr>
      </w:pPr>
      <w:r w:rsidRPr="00085ACA">
        <w:rPr>
          <w:rFonts w:ascii="Times New Roman" w:hAnsi="Times New Roman" w:cs="Times New Roman"/>
          <w:sz w:val="24"/>
          <w:szCs w:val="24"/>
        </w:rPr>
        <w:t xml:space="preserve">Royalties were agreed on as a portion of net revenues from the set price of Paige Turner’s book which was purposely for the payment to be made in the coming future. The company, that is the Bestbooks </w:t>
      </w:r>
      <w:r w:rsidR="003F6BFA" w:rsidRPr="00085ACA">
        <w:rPr>
          <w:rFonts w:ascii="Times New Roman" w:hAnsi="Times New Roman" w:cs="Times New Roman"/>
          <w:sz w:val="24"/>
          <w:szCs w:val="24"/>
        </w:rPr>
        <w:t>publisher’s</w:t>
      </w:r>
      <w:r w:rsidRPr="00085ACA">
        <w:rPr>
          <w:rFonts w:ascii="Times New Roman" w:hAnsi="Times New Roman" w:cs="Times New Roman"/>
          <w:sz w:val="24"/>
          <w:szCs w:val="24"/>
        </w:rPr>
        <w:t xml:space="preserve"> representative agreed on making some payment to Paige Turner who is a new customer. This was made as an encouragement to Turner so that he may not quite the Bestbooks publishers in the near future. However, </w:t>
      </w:r>
      <w:r w:rsidR="003C0E44" w:rsidRPr="00085ACA">
        <w:rPr>
          <w:rFonts w:ascii="Times New Roman" w:hAnsi="Times New Roman" w:cs="Times New Roman"/>
          <w:sz w:val="24"/>
          <w:szCs w:val="24"/>
        </w:rPr>
        <w:t>the</w:t>
      </w:r>
      <w:r w:rsidRPr="00085ACA">
        <w:rPr>
          <w:rFonts w:ascii="Times New Roman" w:hAnsi="Times New Roman" w:cs="Times New Roman"/>
          <w:sz w:val="24"/>
          <w:szCs w:val="24"/>
        </w:rPr>
        <w:t xml:space="preserve"> average number of print runs were agreed on. Since Turner claims that a great book will automatically sell itself, the number </w:t>
      </w:r>
      <w:r w:rsidR="003C0E44" w:rsidRPr="00085ACA">
        <w:rPr>
          <w:rFonts w:ascii="Times New Roman" w:hAnsi="Times New Roman" w:cs="Times New Roman"/>
          <w:sz w:val="24"/>
          <w:szCs w:val="24"/>
        </w:rPr>
        <w:t>of weeks</w:t>
      </w:r>
      <w:r w:rsidRPr="00085ACA">
        <w:rPr>
          <w:rFonts w:ascii="Times New Roman" w:hAnsi="Times New Roman" w:cs="Times New Roman"/>
          <w:sz w:val="24"/>
          <w:szCs w:val="24"/>
        </w:rPr>
        <w:t xml:space="preserve"> on which he would take in promoting the book in th</w:t>
      </w:r>
      <w:r w:rsidR="001A3446" w:rsidRPr="00085ACA">
        <w:rPr>
          <w:rFonts w:ascii="Times New Roman" w:hAnsi="Times New Roman" w:cs="Times New Roman"/>
          <w:sz w:val="24"/>
          <w:szCs w:val="24"/>
        </w:rPr>
        <w:t xml:space="preserve">e market was unpliable. </w:t>
      </w:r>
      <w:r w:rsidR="003C0E44" w:rsidRPr="00085ACA">
        <w:rPr>
          <w:rFonts w:ascii="Times New Roman" w:hAnsi="Times New Roman" w:cs="Times New Roman"/>
          <w:sz w:val="24"/>
          <w:szCs w:val="24"/>
        </w:rPr>
        <w:t>The p</w:t>
      </w:r>
      <w:r w:rsidR="001A3446" w:rsidRPr="00085ACA">
        <w:rPr>
          <w:rFonts w:ascii="Times New Roman" w:hAnsi="Times New Roman" w:cs="Times New Roman"/>
          <w:sz w:val="24"/>
          <w:szCs w:val="24"/>
        </w:rPr>
        <w:t>romotion was not negotiated since Turner finds promotions for books quite boring for him. The number of Paige Turner’s book to be printed could be determined by the first print of the book to be done.</w:t>
      </w:r>
    </w:p>
    <w:p w14:paraId="279DCD98" w14:textId="77777777" w:rsidR="00085ACA" w:rsidRPr="00085ACA" w:rsidRDefault="001A3446" w:rsidP="00085ACA">
      <w:pPr>
        <w:spacing w:line="480" w:lineRule="auto"/>
        <w:ind w:firstLine="720"/>
        <w:jc w:val="both"/>
        <w:rPr>
          <w:rFonts w:ascii="Times New Roman" w:hAnsi="Times New Roman" w:cs="Times New Roman"/>
          <w:sz w:val="24"/>
          <w:szCs w:val="24"/>
        </w:rPr>
      </w:pPr>
      <w:r w:rsidRPr="00085ACA">
        <w:rPr>
          <w:rFonts w:ascii="Times New Roman" w:hAnsi="Times New Roman" w:cs="Times New Roman"/>
          <w:sz w:val="24"/>
          <w:szCs w:val="24"/>
        </w:rPr>
        <w:t xml:space="preserve">An advance also was agreed on which was not dependent on the royalty payments made. </w:t>
      </w:r>
      <w:r w:rsidR="003C0E44" w:rsidRPr="00085ACA">
        <w:rPr>
          <w:rFonts w:ascii="Times New Roman" w:hAnsi="Times New Roman" w:cs="Times New Roman"/>
          <w:sz w:val="24"/>
          <w:szCs w:val="24"/>
        </w:rPr>
        <w:t>The a</w:t>
      </w:r>
      <w:r w:rsidRPr="00085ACA">
        <w:rPr>
          <w:rFonts w:ascii="Times New Roman" w:hAnsi="Times New Roman" w:cs="Times New Roman"/>
          <w:sz w:val="24"/>
          <w:szCs w:val="24"/>
        </w:rPr>
        <w:t xml:space="preserve">dvance of the Bestbooks publishers was rated in every one dollar achieved. This payment was supposed to be made before </w:t>
      </w:r>
      <w:r w:rsidR="003C0E44" w:rsidRPr="00085ACA">
        <w:rPr>
          <w:rFonts w:ascii="Times New Roman" w:hAnsi="Times New Roman" w:cs="Times New Roman"/>
          <w:sz w:val="24"/>
          <w:szCs w:val="24"/>
        </w:rPr>
        <w:t xml:space="preserve">the </w:t>
      </w:r>
      <w:r w:rsidRPr="00085ACA">
        <w:rPr>
          <w:rFonts w:ascii="Times New Roman" w:hAnsi="Times New Roman" w:cs="Times New Roman"/>
          <w:sz w:val="24"/>
          <w:szCs w:val="24"/>
        </w:rPr>
        <w:t xml:space="preserve">publishing of the book. Other important issues such as the number of countries whereby the book is going to be sold as well as the </w:t>
      </w:r>
      <w:r w:rsidR="003C0E44" w:rsidRPr="00085ACA">
        <w:rPr>
          <w:rFonts w:ascii="Times New Roman" w:hAnsi="Times New Roman" w:cs="Times New Roman"/>
          <w:sz w:val="24"/>
          <w:szCs w:val="24"/>
        </w:rPr>
        <w:t>book clubs</w:t>
      </w:r>
      <w:r w:rsidRPr="00085ACA">
        <w:rPr>
          <w:rFonts w:ascii="Times New Roman" w:hAnsi="Times New Roman" w:cs="Times New Roman"/>
          <w:sz w:val="24"/>
          <w:szCs w:val="24"/>
        </w:rPr>
        <w:t xml:space="preserve"> which were going to adopt Paige Turner’s book were discussed and properly agreed on. </w:t>
      </w:r>
      <w:r w:rsidR="00191ACC" w:rsidRPr="00085ACA">
        <w:rPr>
          <w:rFonts w:ascii="Times New Roman" w:hAnsi="Times New Roman" w:cs="Times New Roman"/>
          <w:sz w:val="24"/>
          <w:szCs w:val="24"/>
        </w:rPr>
        <w:t xml:space="preserve">In </w:t>
      </w:r>
      <w:r w:rsidR="003C0E44" w:rsidRPr="00085ACA">
        <w:rPr>
          <w:rFonts w:ascii="Times New Roman" w:hAnsi="Times New Roman" w:cs="Times New Roman"/>
          <w:sz w:val="24"/>
          <w:szCs w:val="24"/>
        </w:rPr>
        <w:t xml:space="preserve">the </w:t>
      </w:r>
      <w:r w:rsidR="00191ACC" w:rsidRPr="00085ACA">
        <w:rPr>
          <w:rFonts w:ascii="Times New Roman" w:hAnsi="Times New Roman" w:cs="Times New Roman"/>
          <w:sz w:val="24"/>
          <w:szCs w:val="24"/>
        </w:rPr>
        <w:t>negotiation of contracts</w:t>
      </w:r>
      <w:r w:rsidR="003C0E44" w:rsidRPr="00085ACA">
        <w:rPr>
          <w:rFonts w:ascii="Times New Roman" w:hAnsi="Times New Roman" w:cs="Times New Roman"/>
          <w:sz w:val="24"/>
          <w:szCs w:val="24"/>
        </w:rPr>
        <w:t>,</w:t>
      </w:r>
      <w:r w:rsidR="00191ACC" w:rsidRPr="00085ACA">
        <w:rPr>
          <w:rFonts w:ascii="Times New Roman" w:hAnsi="Times New Roman" w:cs="Times New Roman"/>
          <w:sz w:val="24"/>
          <w:szCs w:val="24"/>
        </w:rPr>
        <w:t xml:space="preserve"> all the eight points were well asked and enquired from the Bestbook publishers and later on</w:t>
      </w:r>
      <w:r w:rsidR="003C0E44" w:rsidRPr="00085ACA">
        <w:rPr>
          <w:rFonts w:ascii="Times New Roman" w:hAnsi="Times New Roman" w:cs="Times New Roman"/>
          <w:sz w:val="24"/>
          <w:szCs w:val="24"/>
        </w:rPr>
        <w:t>,</w:t>
      </w:r>
      <w:r w:rsidR="00191ACC" w:rsidRPr="00085ACA">
        <w:rPr>
          <w:rFonts w:ascii="Times New Roman" w:hAnsi="Times New Roman" w:cs="Times New Roman"/>
          <w:sz w:val="24"/>
          <w:szCs w:val="24"/>
        </w:rPr>
        <w:t xml:space="preserve"> after a good time of negotiation, the negotiation</w:t>
      </w:r>
      <w:r w:rsidR="00B918D5" w:rsidRPr="00085ACA">
        <w:rPr>
          <w:rFonts w:ascii="Times New Roman" w:hAnsi="Times New Roman" w:cs="Times New Roman"/>
          <w:sz w:val="24"/>
          <w:szCs w:val="24"/>
        </w:rPr>
        <w:t xml:space="preserve"> went on smoothly and the</w:t>
      </w:r>
      <w:r w:rsidR="00191ACC" w:rsidRPr="00085ACA">
        <w:rPr>
          <w:rFonts w:ascii="Times New Roman" w:hAnsi="Times New Roman" w:cs="Times New Roman"/>
          <w:sz w:val="24"/>
          <w:szCs w:val="24"/>
        </w:rPr>
        <w:t xml:space="preserve"> discussion was successful. </w:t>
      </w:r>
      <w:r w:rsidR="00B918D5" w:rsidRPr="00085ACA">
        <w:rPr>
          <w:rFonts w:ascii="Times New Roman" w:hAnsi="Times New Roman" w:cs="Times New Roman"/>
          <w:sz w:val="24"/>
          <w:szCs w:val="24"/>
        </w:rPr>
        <w:t xml:space="preserve">The negotiation was made on the interest of both the Bestbooks’ publishers and Paige Turner. </w:t>
      </w:r>
      <w:r w:rsidR="00085ACA" w:rsidRPr="00085ACA">
        <w:rPr>
          <w:rFonts w:ascii="Times New Roman" w:hAnsi="Times New Roman" w:cs="Times New Roman"/>
          <w:sz w:val="24"/>
          <w:szCs w:val="24"/>
        </w:rPr>
        <w:t xml:space="preserve"> </w:t>
      </w:r>
    </w:p>
    <w:p w14:paraId="6BE4F604" w14:textId="77777777" w:rsidR="00191ACC" w:rsidRPr="00085ACA" w:rsidRDefault="00085ACA" w:rsidP="00085ACA">
      <w:pPr>
        <w:spacing w:line="480" w:lineRule="auto"/>
        <w:ind w:firstLine="720"/>
        <w:jc w:val="both"/>
        <w:rPr>
          <w:rFonts w:ascii="Times New Roman" w:hAnsi="Times New Roman" w:cs="Times New Roman"/>
          <w:sz w:val="24"/>
          <w:szCs w:val="24"/>
        </w:rPr>
      </w:pPr>
      <w:r w:rsidRPr="00085ACA">
        <w:rPr>
          <w:rFonts w:ascii="Times New Roman" w:hAnsi="Times New Roman" w:cs="Times New Roman"/>
          <w:sz w:val="24"/>
          <w:szCs w:val="24"/>
        </w:rPr>
        <w:t xml:space="preserve">Paige Turner/ Bestbooks publishers’ </w:t>
      </w:r>
      <w:r w:rsidR="00191ACC" w:rsidRPr="00085ACA">
        <w:rPr>
          <w:rFonts w:ascii="Times New Roman" w:hAnsi="Times New Roman" w:cs="Times New Roman"/>
          <w:sz w:val="24"/>
          <w:szCs w:val="24"/>
        </w:rPr>
        <w:t>Final Agreement Form.</w:t>
      </w:r>
    </w:p>
    <w:tbl>
      <w:tblPr>
        <w:tblStyle w:val="TableGrid"/>
        <w:tblW w:w="0" w:type="auto"/>
        <w:tblLook w:val="04A0" w:firstRow="1" w:lastRow="0" w:firstColumn="1" w:lastColumn="0" w:noHBand="0" w:noVBand="1"/>
      </w:tblPr>
      <w:tblGrid>
        <w:gridCol w:w="2337"/>
        <w:gridCol w:w="2337"/>
        <w:gridCol w:w="2338"/>
        <w:gridCol w:w="2338"/>
      </w:tblGrid>
      <w:tr w:rsidR="00085ACA" w:rsidRPr="00085ACA" w14:paraId="7FF2B318" w14:textId="77777777" w:rsidTr="00191ACC">
        <w:tc>
          <w:tcPr>
            <w:tcW w:w="2337" w:type="dxa"/>
          </w:tcPr>
          <w:p w14:paraId="49BEE154"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lastRenderedPageBreak/>
              <w:t>Issue</w:t>
            </w:r>
          </w:p>
        </w:tc>
        <w:tc>
          <w:tcPr>
            <w:tcW w:w="2337" w:type="dxa"/>
          </w:tcPr>
          <w:p w14:paraId="3AD72051"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Term reached</w:t>
            </w:r>
          </w:p>
        </w:tc>
        <w:tc>
          <w:tcPr>
            <w:tcW w:w="2338" w:type="dxa"/>
          </w:tcPr>
          <w:p w14:paraId="69FFA43B"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Points for Bestbook publishing Rep</w:t>
            </w:r>
          </w:p>
        </w:tc>
        <w:tc>
          <w:tcPr>
            <w:tcW w:w="2338" w:type="dxa"/>
          </w:tcPr>
          <w:p w14:paraId="0F4C5F5A"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Points for Paige Turner’s agent</w:t>
            </w:r>
          </w:p>
        </w:tc>
      </w:tr>
      <w:tr w:rsidR="00085ACA" w:rsidRPr="00085ACA" w14:paraId="3B6E3209" w14:textId="77777777" w:rsidTr="00191ACC">
        <w:tc>
          <w:tcPr>
            <w:tcW w:w="2337" w:type="dxa"/>
          </w:tcPr>
          <w:p w14:paraId="1CCD90CA"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Royalties</w:t>
            </w:r>
          </w:p>
        </w:tc>
        <w:tc>
          <w:tcPr>
            <w:tcW w:w="2337" w:type="dxa"/>
          </w:tcPr>
          <w:p w14:paraId="15384C9C"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15</w:t>
            </w:r>
          </w:p>
        </w:tc>
        <w:tc>
          <w:tcPr>
            <w:tcW w:w="2338" w:type="dxa"/>
          </w:tcPr>
          <w:p w14:paraId="2BDFAB21" w14:textId="77777777" w:rsidR="00191ACC" w:rsidRPr="00085ACA" w:rsidRDefault="002060EB"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1</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000</w:t>
            </w:r>
          </w:p>
        </w:tc>
        <w:tc>
          <w:tcPr>
            <w:tcW w:w="2338" w:type="dxa"/>
          </w:tcPr>
          <w:p w14:paraId="3EB4DC24" w14:textId="77777777" w:rsidR="00191ACC" w:rsidRPr="00085ACA" w:rsidRDefault="002060EB"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6</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000</w:t>
            </w:r>
          </w:p>
        </w:tc>
      </w:tr>
      <w:tr w:rsidR="00085ACA" w:rsidRPr="00085ACA" w14:paraId="7E8B18AC" w14:textId="77777777" w:rsidTr="00191ACC">
        <w:tc>
          <w:tcPr>
            <w:tcW w:w="2337" w:type="dxa"/>
          </w:tcPr>
          <w:p w14:paraId="0D825EC3"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Signing bonus</w:t>
            </w:r>
          </w:p>
        </w:tc>
        <w:tc>
          <w:tcPr>
            <w:tcW w:w="2337" w:type="dxa"/>
          </w:tcPr>
          <w:p w14:paraId="5D7A09FF"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15</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000</w:t>
            </w:r>
          </w:p>
        </w:tc>
        <w:tc>
          <w:tcPr>
            <w:tcW w:w="2338" w:type="dxa"/>
          </w:tcPr>
          <w:p w14:paraId="2DDE6D74" w14:textId="77777777" w:rsidR="00191ACC" w:rsidRPr="00085ACA" w:rsidRDefault="002060EB"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1</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000</w:t>
            </w:r>
          </w:p>
        </w:tc>
        <w:tc>
          <w:tcPr>
            <w:tcW w:w="2338" w:type="dxa"/>
          </w:tcPr>
          <w:p w14:paraId="4919D19C" w14:textId="77777777" w:rsidR="00191ACC" w:rsidRPr="00085ACA" w:rsidRDefault="002060EB"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3</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000</w:t>
            </w:r>
          </w:p>
        </w:tc>
      </w:tr>
      <w:tr w:rsidR="00085ACA" w:rsidRPr="00085ACA" w14:paraId="5425FDCE" w14:textId="77777777" w:rsidTr="00191ACC">
        <w:tc>
          <w:tcPr>
            <w:tcW w:w="2337" w:type="dxa"/>
          </w:tcPr>
          <w:p w14:paraId="393E77DE"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Print bonus</w:t>
            </w:r>
          </w:p>
        </w:tc>
        <w:tc>
          <w:tcPr>
            <w:tcW w:w="2337" w:type="dxa"/>
          </w:tcPr>
          <w:p w14:paraId="2C896361"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5</w:t>
            </w:r>
          </w:p>
        </w:tc>
        <w:tc>
          <w:tcPr>
            <w:tcW w:w="2338" w:type="dxa"/>
          </w:tcPr>
          <w:p w14:paraId="2DB65103"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3</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500</w:t>
            </w:r>
          </w:p>
        </w:tc>
        <w:tc>
          <w:tcPr>
            <w:tcW w:w="2338" w:type="dxa"/>
          </w:tcPr>
          <w:p w14:paraId="464EB296"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3</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500</w:t>
            </w:r>
          </w:p>
        </w:tc>
      </w:tr>
      <w:tr w:rsidR="00B918D5" w:rsidRPr="00085ACA" w14:paraId="2349015A" w14:textId="77777777" w:rsidTr="00191ACC">
        <w:tc>
          <w:tcPr>
            <w:tcW w:w="2337" w:type="dxa"/>
          </w:tcPr>
          <w:p w14:paraId="5086B575" w14:textId="77777777" w:rsidR="00B918D5"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Weeks of promotion</w:t>
            </w:r>
          </w:p>
        </w:tc>
        <w:tc>
          <w:tcPr>
            <w:tcW w:w="2337" w:type="dxa"/>
          </w:tcPr>
          <w:p w14:paraId="5AEC1960" w14:textId="77777777" w:rsidR="00B918D5"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20</w:t>
            </w:r>
          </w:p>
        </w:tc>
        <w:tc>
          <w:tcPr>
            <w:tcW w:w="2338" w:type="dxa"/>
          </w:tcPr>
          <w:p w14:paraId="2E9669D8" w14:textId="77777777" w:rsidR="00B918D5"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1</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500</w:t>
            </w:r>
          </w:p>
        </w:tc>
        <w:tc>
          <w:tcPr>
            <w:tcW w:w="2338" w:type="dxa"/>
          </w:tcPr>
          <w:p w14:paraId="5B674182" w14:textId="77777777" w:rsidR="00B918D5"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400</w:t>
            </w:r>
          </w:p>
        </w:tc>
      </w:tr>
      <w:tr w:rsidR="00085ACA" w:rsidRPr="00085ACA" w14:paraId="23B3DBBC" w14:textId="77777777" w:rsidTr="00191ACC">
        <w:tc>
          <w:tcPr>
            <w:tcW w:w="2337" w:type="dxa"/>
          </w:tcPr>
          <w:p w14:paraId="42C5AD77"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Number of books</w:t>
            </w:r>
          </w:p>
        </w:tc>
        <w:tc>
          <w:tcPr>
            <w:tcW w:w="2337" w:type="dxa"/>
          </w:tcPr>
          <w:p w14:paraId="349C8AEB"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2</w:t>
            </w:r>
          </w:p>
        </w:tc>
        <w:tc>
          <w:tcPr>
            <w:tcW w:w="2338" w:type="dxa"/>
          </w:tcPr>
          <w:p w14:paraId="748A274B"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100</w:t>
            </w:r>
          </w:p>
        </w:tc>
        <w:tc>
          <w:tcPr>
            <w:tcW w:w="2338" w:type="dxa"/>
          </w:tcPr>
          <w:p w14:paraId="731264D9"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2</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500</w:t>
            </w:r>
          </w:p>
        </w:tc>
      </w:tr>
      <w:tr w:rsidR="00085ACA" w:rsidRPr="00085ACA" w14:paraId="005EBE57" w14:textId="77777777" w:rsidTr="00191ACC">
        <w:tc>
          <w:tcPr>
            <w:tcW w:w="2337" w:type="dxa"/>
          </w:tcPr>
          <w:p w14:paraId="46017B5C"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Advance</w:t>
            </w:r>
          </w:p>
        </w:tc>
        <w:tc>
          <w:tcPr>
            <w:tcW w:w="2337" w:type="dxa"/>
          </w:tcPr>
          <w:p w14:paraId="41E65DE0"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15,000</w:t>
            </w:r>
          </w:p>
        </w:tc>
        <w:tc>
          <w:tcPr>
            <w:tcW w:w="2338" w:type="dxa"/>
          </w:tcPr>
          <w:p w14:paraId="3DAC31F7"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4</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000</w:t>
            </w:r>
          </w:p>
        </w:tc>
        <w:tc>
          <w:tcPr>
            <w:tcW w:w="2338" w:type="dxa"/>
          </w:tcPr>
          <w:p w14:paraId="1205B789"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1</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500</w:t>
            </w:r>
          </w:p>
        </w:tc>
      </w:tr>
      <w:tr w:rsidR="00085ACA" w:rsidRPr="00085ACA" w14:paraId="60A6963B" w14:textId="77777777" w:rsidTr="00191ACC">
        <w:tc>
          <w:tcPr>
            <w:tcW w:w="2337" w:type="dxa"/>
          </w:tcPr>
          <w:p w14:paraId="4DB8D297"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Countries distributed</w:t>
            </w:r>
          </w:p>
        </w:tc>
        <w:tc>
          <w:tcPr>
            <w:tcW w:w="2337" w:type="dxa"/>
          </w:tcPr>
          <w:p w14:paraId="4673D388"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14</w:t>
            </w:r>
          </w:p>
        </w:tc>
        <w:tc>
          <w:tcPr>
            <w:tcW w:w="2338" w:type="dxa"/>
          </w:tcPr>
          <w:p w14:paraId="6486E71D"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4</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000</w:t>
            </w:r>
          </w:p>
        </w:tc>
        <w:tc>
          <w:tcPr>
            <w:tcW w:w="2338" w:type="dxa"/>
          </w:tcPr>
          <w:p w14:paraId="265D3427"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4</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000</w:t>
            </w:r>
          </w:p>
        </w:tc>
      </w:tr>
      <w:tr w:rsidR="00085ACA" w:rsidRPr="00085ACA" w14:paraId="7E4FF571" w14:textId="77777777" w:rsidTr="00191ACC">
        <w:tc>
          <w:tcPr>
            <w:tcW w:w="2337" w:type="dxa"/>
          </w:tcPr>
          <w:p w14:paraId="71DE3C02"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Book clubs</w:t>
            </w:r>
          </w:p>
        </w:tc>
        <w:tc>
          <w:tcPr>
            <w:tcW w:w="2337" w:type="dxa"/>
          </w:tcPr>
          <w:p w14:paraId="75B10C1D"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5</w:t>
            </w:r>
          </w:p>
        </w:tc>
        <w:tc>
          <w:tcPr>
            <w:tcW w:w="2338" w:type="dxa"/>
          </w:tcPr>
          <w:p w14:paraId="242AAA40"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7</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500</w:t>
            </w:r>
          </w:p>
        </w:tc>
        <w:tc>
          <w:tcPr>
            <w:tcW w:w="2338" w:type="dxa"/>
          </w:tcPr>
          <w:p w14:paraId="13D21A84"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5</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000</w:t>
            </w:r>
          </w:p>
        </w:tc>
      </w:tr>
      <w:tr w:rsidR="00B918D5" w:rsidRPr="00085ACA" w14:paraId="1485D31C" w14:textId="77777777" w:rsidTr="00191ACC">
        <w:tc>
          <w:tcPr>
            <w:tcW w:w="2337" w:type="dxa"/>
          </w:tcPr>
          <w:p w14:paraId="5C87F8CB" w14:textId="77777777" w:rsidR="00B918D5"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Total points for each party</w:t>
            </w:r>
          </w:p>
        </w:tc>
        <w:tc>
          <w:tcPr>
            <w:tcW w:w="2337" w:type="dxa"/>
          </w:tcPr>
          <w:p w14:paraId="6760709D" w14:textId="77777777" w:rsidR="00B918D5" w:rsidRPr="00085ACA" w:rsidRDefault="00B918D5" w:rsidP="00085ACA">
            <w:pPr>
              <w:spacing w:line="480" w:lineRule="auto"/>
              <w:jc w:val="both"/>
              <w:rPr>
                <w:rFonts w:ascii="Times New Roman" w:hAnsi="Times New Roman" w:cs="Times New Roman"/>
                <w:sz w:val="24"/>
                <w:szCs w:val="24"/>
              </w:rPr>
            </w:pPr>
          </w:p>
        </w:tc>
        <w:tc>
          <w:tcPr>
            <w:tcW w:w="2338" w:type="dxa"/>
          </w:tcPr>
          <w:p w14:paraId="79CD3450" w14:textId="77777777" w:rsidR="00B918D5"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23,600</w:t>
            </w:r>
          </w:p>
        </w:tc>
        <w:tc>
          <w:tcPr>
            <w:tcW w:w="2338" w:type="dxa"/>
          </w:tcPr>
          <w:p w14:paraId="505CD5E0" w14:textId="77777777" w:rsidR="00B918D5"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25,400</w:t>
            </w:r>
          </w:p>
        </w:tc>
      </w:tr>
    </w:tbl>
    <w:p w14:paraId="6D009FC0" w14:textId="77777777" w:rsidR="00191ACC" w:rsidRPr="00085ACA" w:rsidRDefault="00191ACC" w:rsidP="00085ACA">
      <w:pPr>
        <w:spacing w:line="480" w:lineRule="auto"/>
        <w:ind w:firstLine="720"/>
        <w:jc w:val="both"/>
        <w:rPr>
          <w:rFonts w:ascii="Times New Roman" w:hAnsi="Times New Roman" w:cs="Times New Roman"/>
          <w:sz w:val="24"/>
          <w:szCs w:val="24"/>
        </w:rPr>
      </w:pPr>
    </w:p>
    <w:p w14:paraId="4BFD8CFF" w14:textId="77777777" w:rsidR="006F3774" w:rsidRPr="00085ACA" w:rsidRDefault="006F3774" w:rsidP="00085ACA">
      <w:pPr>
        <w:spacing w:line="480" w:lineRule="auto"/>
        <w:ind w:firstLine="720"/>
        <w:jc w:val="both"/>
        <w:rPr>
          <w:rFonts w:ascii="Times New Roman" w:hAnsi="Times New Roman" w:cs="Times New Roman"/>
          <w:sz w:val="24"/>
          <w:szCs w:val="24"/>
        </w:rPr>
      </w:pPr>
      <w:r w:rsidRPr="00085ACA">
        <w:rPr>
          <w:rFonts w:ascii="Times New Roman" w:hAnsi="Times New Roman" w:cs="Times New Roman"/>
          <w:sz w:val="24"/>
          <w:szCs w:val="24"/>
        </w:rPr>
        <w:t xml:space="preserve">Throughout the negotiation, both Paige Turner’s agent and Bestbooks </w:t>
      </w:r>
      <w:r w:rsidR="003C0E44" w:rsidRPr="00085ACA">
        <w:rPr>
          <w:rFonts w:ascii="Times New Roman" w:hAnsi="Times New Roman" w:cs="Times New Roman"/>
          <w:sz w:val="24"/>
          <w:szCs w:val="24"/>
        </w:rPr>
        <w:t>publisher’s</w:t>
      </w:r>
      <w:r w:rsidRPr="00085ACA">
        <w:rPr>
          <w:rFonts w:ascii="Times New Roman" w:hAnsi="Times New Roman" w:cs="Times New Roman"/>
          <w:sz w:val="24"/>
          <w:szCs w:val="24"/>
        </w:rPr>
        <w:t xml:space="preserve"> representative maintained a good, friendly and professional relationship. No party was strained since both the parties were willing to make it soft for the other side as well. The outcome after the negotiation process was pleasing since the deal for royalties that the Bestbooks’ representative was willing to offer was quite good. From the negotiation</w:t>
      </w:r>
      <w:r w:rsidR="003C0E44" w:rsidRPr="00085ACA">
        <w:rPr>
          <w:rFonts w:ascii="Times New Roman" w:hAnsi="Times New Roman" w:cs="Times New Roman"/>
          <w:sz w:val="24"/>
          <w:szCs w:val="24"/>
        </w:rPr>
        <w:t>,</w:t>
      </w:r>
      <w:r w:rsidRPr="00085ACA">
        <w:rPr>
          <w:rFonts w:ascii="Times New Roman" w:hAnsi="Times New Roman" w:cs="Times New Roman"/>
          <w:sz w:val="24"/>
          <w:szCs w:val="24"/>
        </w:rPr>
        <w:t xml:space="preserve"> I learned that it is always good to keep focused since my goal was achieving the maximum number of points.  I also learned the importance of persistence since the other party was getting a greater portion from the beginning of the negotiation. However, it turned positive for me as the negotiation was coming to an end. The negotiation was information filled and it happened to be one of my best. </w:t>
      </w:r>
      <w:bookmarkStart w:id="0" w:name="_GoBack"/>
      <w:bookmarkEnd w:id="0"/>
    </w:p>
    <w:p w14:paraId="3DB1E336" w14:textId="64B8B2EB" w:rsidR="00085ACA" w:rsidRPr="003F6BFA" w:rsidRDefault="00085ACA" w:rsidP="003F6BFA">
      <w:pPr>
        <w:spacing w:line="480" w:lineRule="auto"/>
        <w:jc w:val="both"/>
        <w:rPr>
          <w:rFonts w:ascii="Times New Roman" w:hAnsi="Times New Roman" w:cs="Times New Roman"/>
          <w:sz w:val="24"/>
          <w:szCs w:val="24"/>
        </w:rPr>
      </w:pPr>
    </w:p>
    <w:sectPr w:rsidR="00085ACA" w:rsidRPr="003F6BFA" w:rsidSect="003C0E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3AC1E9" w14:textId="77777777" w:rsidR="00D063F4" w:rsidRDefault="00D063F4" w:rsidP="003C0E44">
      <w:pPr>
        <w:spacing w:after="0" w:line="240" w:lineRule="auto"/>
      </w:pPr>
      <w:r>
        <w:separator/>
      </w:r>
    </w:p>
  </w:endnote>
  <w:endnote w:type="continuationSeparator" w:id="0">
    <w:p w14:paraId="6D663ECE" w14:textId="77777777" w:rsidR="00D063F4" w:rsidRDefault="00D063F4" w:rsidP="003C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A0B086" w14:textId="77777777" w:rsidR="00D063F4" w:rsidRDefault="00D063F4" w:rsidP="003C0E44">
      <w:pPr>
        <w:spacing w:after="0" w:line="240" w:lineRule="auto"/>
      </w:pPr>
      <w:r>
        <w:separator/>
      </w:r>
    </w:p>
  </w:footnote>
  <w:footnote w:type="continuationSeparator" w:id="0">
    <w:p w14:paraId="529C0DEF" w14:textId="77777777" w:rsidR="00D063F4" w:rsidRDefault="00D063F4" w:rsidP="003C0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8579440"/>
      <w:docPartObj>
        <w:docPartGallery w:val="Page Numbers (Top of Page)"/>
        <w:docPartUnique/>
      </w:docPartObj>
    </w:sdtPr>
    <w:sdtEndPr>
      <w:rPr>
        <w:noProof/>
      </w:rPr>
    </w:sdtEndPr>
    <w:sdtContent>
      <w:p w14:paraId="45F516D9" w14:textId="77777777" w:rsidR="003C0E44" w:rsidRDefault="003C0E44">
        <w:pPr>
          <w:pStyle w:val="Header"/>
          <w:jc w:val="right"/>
        </w:pPr>
        <w:r>
          <w:fldChar w:fldCharType="begin"/>
        </w:r>
        <w:r>
          <w:instrText xml:space="preserve"> PAGE   \* MERGEFORMAT </w:instrText>
        </w:r>
        <w:r>
          <w:fldChar w:fldCharType="separate"/>
        </w:r>
        <w:r w:rsidR="00085ACA">
          <w:rPr>
            <w:noProof/>
          </w:rPr>
          <w:t>5</w:t>
        </w:r>
        <w:r>
          <w:rPr>
            <w:noProof/>
          </w:rPr>
          <w:fldChar w:fldCharType="end"/>
        </w:r>
      </w:p>
    </w:sdtContent>
  </w:sdt>
  <w:p w14:paraId="667A4BA9" w14:textId="77777777" w:rsidR="003C0E44" w:rsidRDefault="003C0E44">
    <w:pPr>
      <w:pStyle w:val="Header"/>
    </w:pPr>
    <w:r>
      <w:t>REFLECTIVE JOURNAL PAPER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705946"/>
      <w:docPartObj>
        <w:docPartGallery w:val="Page Numbers (Top of Page)"/>
        <w:docPartUnique/>
      </w:docPartObj>
    </w:sdtPr>
    <w:sdtEndPr>
      <w:rPr>
        <w:noProof/>
      </w:rPr>
    </w:sdtEndPr>
    <w:sdtContent>
      <w:p w14:paraId="5A3666BD" w14:textId="77777777" w:rsidR="003C0E44" w:rsidRDefault="003C0E44">
        <w:pPr>
          <w:pStyle w:val="Header"/>
          <w:jc w:val="right"/>
        </w:pPr>
        <w:r>
          <w:fldChar w:fldCharType="begin"/>
        </w:r>
        <w:r>
          <w:instrText xml:space="preserve"> PAGE   \* MERGEFORMAT </w:instrText>
        </w:r>
        <w:r>
          <w:fldChar w:fldCharType="separate"/>
        </w:r>
        <w:r w:rsidR="008238A9">
          <w:rPr>
            <w:noProof/>
          </w:rPr>
          <w:t>1</w:t>
        </w:r>
        <w:r>
          <w:rPr>
            <w:noProof/>
          </w:rPr>
          <w:fldChar w:fldCharType="end"/>
        </w:r>
      </w:p>
    </w:sdtContent>
  </w:sdt>
  <w:p w14:paraId="74104D14" w14:textId="77777777" w:rsidR="003C0E44" w:rsidRDefault="003C0E44" w:rsidP="003C0E44">
    <w:pPr>
      <w:pStyle w:val="Header"/>
      <w:tabs>
        <w:tab w:val="clear" w:pos="4680"/>
        <w:tab w:val="clear" w:pos="9360"/>
        <w:tab w:val="left" w:pos="1890"/>
      </w:tabs>
    </w:pPr>
    <w:r>
      <w:t>Running Head: REFLECTIVE JOURNAL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yNDe1tDQysjQyNzBV0lEKTi0uzszPAykwqgUAHX4B2SwAAAA="/>
  </w:docVars>
  <w:rsids>
    <w:rsidRoot w:val="00C40B6B"/>
    <w:rsid w:val="00085ACA"/>
    <w:rsid w:val="00191ACC"/>
    <w:rsid w:val="001A3446"/>
    <w:rsid w:val="002060EB"/>
    <w:rsid w:val="002256CC"/>
    <w:rsid w:val="00347526"/>
    <w:rsid w:val="003C0E44"/>
    <w:rsid w:val="003F6BFA"/>
    <w:rsid w:val="004507B9"/>
    <w:rsid w:val="00456534"/>
    <w:rsid w:val="00584776"/>
    <w:rsid w:val="006F3774"/>
    <w:rsid w:val="008238A9"/>
    <w:rsid w:val="00925E58"/>
    <w:rsid w:val="009548CC"/>
    <w:rsid w:val="00A05602"/>
    <w:rsid w:val="00A06210"/>
    <w:rsid w:val="00B918D5"/>
    <w:rsid w:val="00C40B6B"/>
    <w:rsid w:val="00D063F4"/>
    <w:rsid w:val="00D55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B08A4"/>
  <w15:chartTrackingRefBased/>
  <w15:docId w15:val="{5E04B06B-55BA-4A54-8141-5335472DA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1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0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E44"/>
  </w:style>
  <w:style w:type="paragraph" w:styleId="Footer">
    <w:name w:val="footer"/>
    <w:basedOn w:val="Normal"/>
    <w:link w:val="FooterChar"/>
    <w:uiPriority w:val="99"/>
    <w:unhideWhenUsed/>
    <w:rsid w:val="003C0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753</Words>
  <Characters>4295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Pavilion</cp:lastModifiedBy>
  <cp:revision>2</cp:revision>
  <dcterms:created xsi:type="dcterms:W3CDTF">2019-11-15T02:59:00Z</dcterms:created>
  <dcterms:modified xsi:type="dcterms:W3CDTF">2019-11-15T02:59:00Z</dcterms:modified>
</cp:coreProperties>
</file>